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68353" w14:textId="4A99A1F1" w:rsidR="00951060" w:rsidRPr="00951060" w:rsidRDefault="00951060" w:rsidP="009510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i/>
          <w:color w:val="22082D"/>
          <w:sz w:val="24"/>
          <w:szCs w:val="24"/>
          <w:lang w:eastAsia="en-GB"/>
        </w:rPr>
      </w:pPr>
      <w:bookmarkStart w:id="0" w:name="_GoBack"/>
      <w:bookmarkEnd w:id="0"/>
      <w:r w:rsidRPr="00951060">
        <w:rPr>
          <w:rFonts w:ascii="Arial" w:hAnsi="Arial" w:cs="Arial"/>
          <w:i/>
          <w:color w:val="22082D"/>
          <w:sz w:val="24"/>
          <w:szCs w:val="24"/>
          <w:lang w:eastAsia="en-GB"/>
        </w:rPr>
        <w:t xml:space="preserve">Please note that this reserves policy is an example only.  If you decide to use </w:t>
      </w:r>
      <w:proofErr w:type="gramStart"/>
      <w:r w:rsidRPr="00951060">
        <w:rPr>
          <w:rFonts w:ascii="Arial" w:hAnsi="Arial" w:cs="Arial"/>
          <w:i/>
          <w:color w:val="22082D"/>
          <w:sz w:val="24"/>
          <w:szCs w:val="24"/>
          <w:lang w:eastAsia="en-GB"/>
        </w:rPr>
        <w:t>it</w:t>
      </w:r>
      <w:proofErr w:type="gramEnd"/>
      <w:r w:rsidRPr="00951060">
        <w:rPr>
          <w:rFonts w:ascii="Arial" w:hAnsi="Arial" w:cs="Arial"/>
          <w:i/>
          <w:color w:val="22082D"/>
          <w:sz w:val="24"/>
          <w:szCs w:val="24"/>
          <w:lang w:eastAsia="en-GB"/>
        </w:rPr>
        <w:t xml:space="preserve"> you should change and complete it as appropriate for your setting </w:t>
      </w:r>
    </w:p>
    <w:p w14:paraId="55295BEC" w14:textId="77777777" w:rsidR="00951060" w:rsidRDefault="00951060" w:rsidP="00D83E0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22082D"/>
          <w:sz w:val="24"/>
          <w:szCs w:val="24"/>
          <w:lang w:eastAsia="en-GB"/>
        </w:rPr>
      </w:pPr>
    </w:p>
    <w:p w14:paraId="5277EB18" w14:textId="67F8F705" w:rsidR="00D83E0F" w:rsidRDefault="004C7073" w:rsidP="00D83E0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22082D"/>
          <w:sz w:val="24"/>
          <w:szCs w:val="24"/>
          <w:lang w:eastAsia="en-GB"/>
        </w:rPr>
      </w:pPr>
      <w:r>
        <w:rPr>
          <w:rFonts w:ascii="Arial" w:hAnsi="Arial" w:cs="Arial"/>
          <w:b/>
          <w:color w:val="22082D"/>
          <w:sz w:val="24"/>
          <w:szCs w:val="24"/>
          <w:lang w:eastAsia="en-GB"/>
        </w:rPr>
        <w:t xml:space="preserve">Operating </w:t>
      </w:r>
      <w:r w:rsidR="00D83E0F">
        <w:rPr>
          <w:rFonts w:ascii="Arial" w:hAnsi="Arial" w:cs="Arial"/>
          <w:b/>
          <w:color w:val="22082D"/>
          <w:sz w:val="24"/>
          <w:szCs w:val="24"/>
          <w:lang w:eastAsia="en-GB"/>
        </w:rPr>
        <w:t>Reserves Policy</w:t>
      </w:r>
    </w:p>
    <w:p w14:paraId="5277EB19" w14:textId="77777777" w:rsidR="00D83E0F" w:rsidRDefault="00D83E0F" w:rsidP="00D83E0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4"/>
          <w:szCs w:val="24"/>
          <w:lang w:eastAsia="en-GB"/>
        </w:rPr>
      </w:pPr>
      <w:r>
        <w:rPr>
          <w:rFonts w:ascii="Arial" w:hAnsi="Arial" w:cs="Arial"/>
          <w:b/>
          <w:sz w:val="24"/>
          <w:szCs w:val="24"/>
          <w:lang w:eastAsia="en-GB"/>
        </w:rPr>
        <w:t>Principle</w:t>
      </w:r>
    </w:p>
    <w:p w14:paraId="5277EB1A" w14:textId="0BC28104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bCs/>
          <w:sz w:val="24"/>
          <w:szCs w:val="24"/>
          <w:lang w:eastAsia="en-GB"/>
        </w:rPr>
        <w:t>Building reserves within __________________ supports the overall development of the setting a</w:t>
      </w:r>
      <w:r>
        <w:rPr>
          <w:rFonts w:ascii="Arial" w:hAnsi="Arial" w:cs="Arial"/>
          <w:sz w:val="24"/>
          <w:szCs w:val="24"/>
          <w:lang w:eastAsia="en-GB"/>
        </w:rPr>
        <w:t xml:space="preserve">nd is an integral part of our financial planning. </w:t>
      </w:r>
    </w:p>
    <w:p w14:paraId="158A645D" w14:textId="7939002D" w:rsidR="00CF3877" w:rsidRDefault="00CF3877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</w:p>
    <w:p w14:paraId="1AC8A7A0" w14:textId="4C8620FB" w:rsidR="00CF3877" w:rsidRDefault="00CF3877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_____________________ needs reserves in order to</w:t>
      </w:r>
    </w:p>
    <w:p w14:paraId="50AC18BF" w14:textId="753E2FE0" w:rsidR="00CF3877" w:rsidRDefault="00CF3877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</w:p>
    <w:p w14:paraId="116E5FF4" w14:textId="77777777" w:rsidR="00BC25C0" w:rsidRPr="00BC25C0" w:rsidRDefault="00BC25C0" w:rsidP="00BC25C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BC25C0">
        <w:rPr>
          <w:rFonts w:ascii="Arial" w:hAnsi="Arial" w:cs="Arial"/>
          <w:sz w:val="24"/>
          <w:szCs w:val="24"/>
          <w:lang w:eastAsia="en-GB"/>
        </w:rPr>
        <w:t xml:space="preserve">Meet contractual liabilities should the organisation have to close.  </w:t>
      </w:r>
      <w:r w:rsidRPr="00BC25C0">
        <w:rPr>
          <w:rFonts w:ascii="Arial" w:hAnsi="Arial" w:cs="Arial"/>
          <w:sz w:val="24"/>
          <w:szCs w:val="24"/>
          <w:lang w:eastAsia="en-GB"/>
        </w:rPr>
        <w:tab/>
        <w:t xml:space="preserve">This includes redundancy pay, amounts due to creditors and </w:t>
      </w:r>
      <w:r w:rsidRPr="00BC25C0">
        <w:rPr>
          <w:rFonts w:ascii="Arial" w:hAnsi="Arial" w:cs="Arial"/>
          <w:sz w:val="24"/>
          <w:szCs w:val="24"/>
          <w:lang w:eastAsia="en-GB"/>
        </w:rPr>
        <w:tab/>
        <w:t>commitments under leases.</w:t>
      </w:r>
    </w:p>
    <w:p w14:paraId="59F44EE5" w14:textId="0EC186ED" w:rsidR="00BC25C0" w:rsidRPr="00BC25C0" w:rsidRDefault="00BC25C0" w:rsidP="00BC25C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BC25C0">
        <w:rPr>
          <w:rFonts w:ascii="Arial" w:hAnsi="Arial" w:cs="Arial"/>
          <w:sz w:val="24"/>
          <w:szCs w:val="24"/>
          <w:lang w:eastAsia="en-GB"/>
        </w:rPr>
        <w:t>To meet unexpected costs like break down of essential office</w:t>
      </w:r>
      <w:r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BC25C0">
        <w:rPr>
          <w:rFonts w:ascii="Arial" w:hAnsi="Arial" w:cs="Arial"/>
          <w:sz w:val="24"/>
          <w:szCs w:val="24"/>
          <w:lang w:eastAsia="en-GB"/>
        </w:rPr>
        <w:t>machinery, staff cover re illness, maternity leave, parental leave, and legal costs defending the charities interest.</w:t>
      </w:r>
    </w:p>
    <w:p w14:paraId="2EA0430F" w14:textId="7A4284EA" w:rsidR="00BC25C0" w:rsidRPr="00BC25C0" w:rsidRDefault="00BC25C0" w:rsidP="00BC25C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BC25C0">
        <w:rPr>
          <w:rFonts w:ascii="Arial" w:hAnsi="Arial" w:cs="Arial"/>
          <w:sz w:val="24"/>
          <w:szCs w:val="24"/>
          <w:lang w:eastAsia="en-GB"/>
        </w:rPr>
        <w:t>To replace equipment as it wears out.</w:t>
      </w:r>
    </w:p>
    <w:p w14:paraId="157EF09D" w14:textId="4DE89063" w:rsidR="00BC25C0" w:rsidRPr="00BC25C0" w:rsidRDefault="00BC25C0" w:rsidP="00BC25C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BC25C0">
        <w:rPr>
          <w:rFonts w:ascii="Arial" w:hAnsi="Arial" w:cs="Arial"/>
          <w:sz w:val="24"/>
          <w:szCs w:val="24"/>
          <w:lang w:eastAsia="en-GB"/>
        </w:rPr>
        <w:t xml:space="preserve">Ensure that the charity can continue to provide a stable and quality </w:t>
      </w:r>
      <w:r w:rsidRPr="00BC25C0">
        <w:rPr>
          <w:rFonts w:ascii="Arial" w:hAnsi="Arial" w:cs="Arial"/>
          <w:sz w:val="24"/>
          <w:szCs w:val="24"/>
          <w:lang w:eastAsia="en-GB"/>
        </w:rPr>
        <w:tab/>
        <w:t xml:space="preserve">service to those who need them.  Within this context to minimise recruitment, staff training, staff induction and marketing costs by </w:t>
      </w:r>
      <w:r w:rsidRPr="00BC25C0">
        <w:rPr>
          <w:rFonts w:ascii="Arial" w:hAnsi="Arial" w:cs="Arial"/>
          <w:sz w:val="24"/>
          <w:szCs w:val="24"/>
          <w:lang w:eastAsia="en-GB"/>
        </w:rPr>
        <w:tab/>
        <w:t>avoiding</w:t>
      </w:r>
      <w:r w:rsidR="00E66ABD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BC25C0">
        <w:rPr>
          <w:rFonts w:ascii="Arial" w:hAnsi="Arial" w:cs="Arial"/>
          <w:sz w:val="24"/>
          <w:szCs w:val="24"/>
          <w:lang w:eastAsia="en-GB"/>
        </w:rPr>
        <w:t>the need for redundancies caused by financial crisis.</w:t>
      </w:r>
    </w:p>
    <w:p w14:paraId="6DBF9211" w14:textId="7589DB82" w:rsidR="00CF3877" w:rsidRPr="00BC25C0" w:rsidRDefault="00BC25C0" w:rsidP="00BC25C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BC25C0">
        <w:rPr>
          <w:rFonts w:ascii="Arial" w:hAnsi="Arial" w:cs="Arial"/>
          <w:sz w:val="24"/>
          <w:szCs w:val="24"/>
          <w:lang w:eastAsia="en-GB"/>
        </w:rPr>
        <w:t xml:space="preserve">From time to time funding has certain restrictions which means </w:t>
      </w:r>
      <w:r w:rsidRPr="00BC25C0">
        <w:rPr>
          <w:rFonts w:ascii="Arial" w:hAnsi="Arial" w:cs="Arial"/>
          <w:sz w:val="24"/>
          <w:szCs w:val="24"/>
          <w:lang w:eastAsia="en-GB"/>
        </w:rPr>
        <w:tab/>
        <w:t xml:space="preserve">that by law it must be held in a </w:t>
      </w:r>
      <w:proofErr w:type="gramStart"/>
      <w:r w:rsidRPr="00BC25C0">
        <w:rPr>
          <w:rFonts w:ascii="Arial" w:hAnsi="Arial" w:cs="Arial"/>
          <w:sz w:val="24"/>
          <w:szCs w:val="24"/>
          <w:lang w:eastAsia="en-GB"/>
        </w:rPr>
        <w:t>restricted reserves</w:t>
      </w:r>
      <w:proofErr w:type="gramEnd"/>
      <w:r w:rsidRPr="00BC25C0">
        <w:rPr>
          <w:rFonts w:ascii="Arial" w:hAnsi="Arial" w:cs="Arial"/>
          <w:sz w:val="24"/>
          <w:szCs w:val="24"/>
          <w:lang w:eastAsia="en-GB"/>
        </w:rPr>
        <w:t xml:space="preserve"> until it is spent </w:t>
      </w:r>
      <w:r w:rsidRPr="00BC25C0">
        <w:rPr>
          <w:rFonts w:ascii="Arial" w:hAnsi="Arial" w:cs="Arial"/>
          <w:sz w:val="24"/>
          <w:szCs w:val="24"/>
          <w:lang w:eastAsia="en-GB"/>
        </w:rPr>
        <w:tab/>
        <w:t>in line with the funding agreement.</w:t>
      </w:r>
    </w:p>
    <w:p w14:paraId="5277EB1B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</w:p>
    <w:p w14:paraId="5277EB1C" w14:textId="77777777" w:rsidR="00D83E0F" w:rsidRDefault="00D83E0F" w:rsidP="00D83E0F">
      <w:pPr>
        <w:spacing w:after="0" w:line="240" w:lineRule="auto"/>
        <w:jc w:val="both"/>
      </w:pPr>
      <w:r>
        <w:rPr>
          <w:rFonts w:ascii="Arial" w:hAnsi="Arial" w:cs="Arial"/>
          <w:b/>
          <w:color w:val="22082D"/>
          <w:sz w:val="24"/>
          <w:szCs w:val="24"/>
          <w:lang w:eastAsia="en-GB"/>
        </w:rPr>
        <w:t>Policy</w:t>
      </w:r>
      <w:r>
        <w:t xml:space="preserve"> </w:t>
      </w:r>
    </w:p>
    <w:p w14:paraId="5277EB1D" w14:textId="77777777" w:rsidR="00D83E0F" w:rsidRDefault="00D83E0F" w:rsidP="00D83E0F">
      <w:pPr>
        <w:spacing w:after="0" w:line="240" w:lineRule="auto"/>
        <w:jc w:val="both"/>
      </w:pPr>
    </w:p>
    <w:p w14:paraId="5277EB1E" w14:textId="3D3BAAD4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A policy on reserves fo</w:t>
      </w:r>
      <w:r w:rsidR="00007375">
        <w:rPr>
          <w:rFonts w:ascii="Arial" w:hAnsi="Arial" w:cs="Arial"/>
          <w:color w:val="000000"/>
          <w:sz w:val="24"/>
          <w:szCs w:val="24"/>
          <w:lang w:eastAsia="en-GB"/>
        </w:rPr>
        <w:t>r _</w:t>
      </w:r>
      <w:r w:rsidR="00951060">
        <w:rPr>
          <w:rFonts w:ascii="Arial" w:hAnsi="Arial" w:cs="Arial"/>
          <w:color w:val="000000"/>
          <w:sz w:val="24"/>
          <w:szCs w:val="24"/>
          <w:lang w:eastAsia="en-GB"/>
        </w:rPr>
        <w:t>(</w:t>
      </w:r>
      <w:r w:rsidR="00951060">
        <w:rPr>
          <w:rFonts w:ascii="Arial" w:hAnsi="Arial" w:cs="Arial"/>
          <w:i/>
          <w:color w:val="000000"/>
          <w:sz w:val="24"/>
          <w:szCs w:val="24"/>
          <w:lang w:eastAsia="en-GB"/>
        </w:rPr>
        <w:t xml:space="preserve">insert setting name) </w:t>
      </w:r>
      <w:r w:rsidR="00007375">
        <w:rPr>
          <w:rFonts w:ascii="Arial" w:hAnsi="Arial" w:cs="Arial"/>
          <w:color w:val="000000"/>
          <w:sz w:val="24"/>
          <w:szCs w:val="24"/>
          <w:lang w:eastAsia="en-GB"/>
        </w:rPr>
        <w:t>_</w:t>
      </w:r>
      <w:r>
        <w:rPr>
          <w:rFonts w:ascii="Arial" w:hAnsi="Arial" w:cs="Arial"/>
          <w:color w:val="000000"/>
          <w:sz w:val="24"/>
          <w:szCs w:val="24"/>
          <w:lang w:eastAsia="en-GB"/>
        </w:rPr>
        <w:t>was agreed at the</w:t>
      </w:r>
      <w:r w:rsidR="00007375">
        <w:rPr>
          <w:rFonts w:ascii="Arial" w:hAnsi="Arial" w:cs="Arial"/>
          <w:color w:val="000000"/>
          <w:sz w:val="24"/>
          <w:szCs w:val="24"/>
          <w:lang w:eastAsia="en-GB"/>
        </w:rPr>
        <w:t xml:space="preserve"> _</w:t>
      </w:r>
      <w:r w:rsidR="00951060">
        <w:rPr>
          <w:rFonts w:ascii="Arial" w:hAnsi="Arial" w:cs="Arial"/>
          <w:color w:val="000000"/>
          <w:sz w:val="24"/>
          <w:szCs w:val="24"/>
          <w:lang w:eastAsia="en-GB"/>
        </w:rPr>
        <w:t xml:space="preserve">(insert date </w:t>
      </w:r>
      <w:r w:rsidR="00007375">
        <w:rPr>
          <w:rFonts w:ascii="Arial" w:hAnsi="Arial" w:cs="Arial"/>
          <w:color w:val="000000"/>
          <w:sz w:val="24"/>
          <w:szCs w:val="24"/>
          <w:lang w:eastAsia="en-GB"/>
        </w:rPr>
        <w:t>_</w:t>
      </w:r>
      <w:r>
        <w:rPr>
          <w:rFonts w:ascii="Arial" w:hAnsi="Arial" w:cs="Arial"/>
          <w:color w:val="000000"/>
          <w:sz w:val="24"/>
          <w:szCs w:val="24"/>
          <w:lang w:eastAsia="en-GB"/>
        </w:rPr>
        <w:t>meeting</w:t>
      </w:r>
      <w:r w:rsidR="00951060">
        <w:rPr>
          <w:rFonts w:ascii="Arial" w:hAnsi="Arial" w:cs="Arial"/>
          <w:color w:val="000000"/>
          <w:sz w:val="24"/>
          <w:szCs w:val="24"/>
          <w:lang w:eastAsia="en-GB"/>
        </w:rPr>
        <w:t>)</w:t>
      </w: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</w:p>
    <w:p w14:paraId="5277EB1F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</w:p>
    <w:p w14:paraId="5277EB20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__________________ have set a reserves policy which requires:</w:t>
      </w:r>
    </w:p>
    <w:p w14:paraId="46FC4935" w14:textId="0A7FCA2B" w:rsidR="000B2F9A" w:rsidRDefault="00D83E0F" w:rsidP="000B2F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Reserves be maintained at a level of</w:t>
      </w:r>
      <w:r w:rsidR="00415B7C"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en-GB"/>
        </w:rPr>
        <w:t>£</w:t>
      </w:r>
      <w:r w:rsidR="00415B7C">
        <w:rPr>
          <w:rFonts w:ascii="Arial" w:hAnsi="Arial" w:cs="Arial"/>
          <w:color w:val="000000"/>
          <w:sz w:val="24"/>
          <w:szCs w:val="24"/>
          <w:lang w:eastAsia="en-GB"/>
        </w:rPr>
        <w:t>______</w:t>
      </w:r>
      <w:r>
        <w:rPr>
          <w:rFonts w:ascii="Arial" w:hAnsi="Arial" w:cs="Arial"/>
          <w:color w:val="000000"/>
          <w:sz w:val="24"/>
          <w:szCs w:val="24"/>
          <w:lang w:eastAsia="en-GB"/>
        </w:rPr>
        <w:t>which ensures</w:t>
      </w:r>
      <w:r w:rsidR="000B2F9A">
        <w:rPr>
          <w:rFonts w:ascii="Arial" w:hAnsi="Arial" w:cs="Arial"/>
          <w:color w:val="000000"/>
          <w:sz w:val="24"/>
          <w:szCs w:val="24"/>
          <w:lang w:eastAsia="en-GB"/>
        </w:rPr>
        <w:t xml:space="preserve"> that:</w:t>
      </w: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</w:p>
    <w:p w14:paraId="5277EB21" w14:textId="1BA11EC5" w:rsidR="00D83E0F" w:rsidRDefault="00D83E0F" w:rsidP="00D83E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the core activity of </w:t>
      </w:r>
      <w:r w:rsidR="000B2F9A">
        <w:rPr>
          <w:rFonts w:ascii="Arial" w:hAnsi="Arial" w:cs="Arial"/>
          <w:color w:val="000000"/>
          <w:sz w:val="24"/>
          <w:szCs w:val="24"/>
          <w:lang w:eastAsia="en-GB"/>
        </w:rPr>
        <w:t xml:space="preserve">___________ </w:t>
      </w: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could continue during a period of unforeseen difficulty. </w:t>
      </w:r>
    </w:p>
    <w:p w14:paraId="635DB0F2" w14:textId="2E65816E" w:rsidR="000B2F9A" w:rsidRDefault="000B2F9A" w:rsidP="00D83E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the setting could meet its liabilities </w:t>
      </w:r>
      <w:r w:rsidR="002F77AC">
        <w:rPr>
          <w:rFonts w:ascii="Arial" w:hAnsi="Arial" w:cs="Arial"/>
          <w:color w:val="000000"/>
          <w:sz w:val="24"/>
          <w:szCs w:val="24"/>
          <w:lang w:eastAsia="en-GB"/>
        </w:rPr>
        <w:t xml:space="preserve">in the event that it had to close or reduce its services for example meet redundancy costs </w:t>
      </w:r>
    </w:p>
    <w:p w14:paraId="5277EB22" w14:textId="29529266" w:rsidR="00D83E0F" w:rsidRDefault="00D83E0F" w:rsidP="00D83E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A proportion of these reserves have to be maintained in a readily realisable form</w:t>
      </w:r>
      <w:r w:rsidR="00CD5CC2"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CD5CC2">
        <w:rPr>
          <w:rFonts w:ascii="Arial" w:hAnsi="Arial" w:cs="Arial"/>
          <w:color w:val="000000"/>
          <w:sz w:val="24"/>
          <w:szCs w:val="24"/>
          <w:lang w:eastAsia="en-GB"/>
        </w:rPr>
        <w:t>eg</w:t>
      </w:r>
      <w:proofErr w:type="spellEnd"/>
      <w:r w:rsidR="00CD5CC2">
        <w:rPr>
          <w:rFonts w:ascii="Arial" w:hAnsi="Arial" w:cs="Arial"/>
          <w:color w:val="000000"/>
          <w:sz w:val="24"/>
          <w:szCs w:val="24"/>
          <w:lang w:eastAsia="en-GB"/>
        </w:rPr>
        <w:t xml:space="preserve"> cash at bank</w:t>
      </w: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. </w:t>
      </w:r>
    </w:p>
    <w:p w14:paraId="5277EB23" w14:textId="5420CA1E" w:rsidR="00D83E0F" w:rsidRDefault="00D83E0F" w:rsidP="00D83E0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The calculation of the required level of reserves is an integral part of the planning, budget and forecast cycle of our setting.</w:t>
      </w:r>
      <w:r w:rsidR="00CD5CC2">
        <w:rPr>
          <w:rFonts w:ascii="Arial" w:hAnsi="Arial" w:cs="Arial"/>
          <w:color w:val="000000"/>
          <w:sz w:val="24"/>
          <w:szCs w:val="24"/>
          <w:lang w:eastAsia="en-GB"/>
        </w:rPr>
        <w:t xml:space="preserve">  If the setting does not currently have the level of reserve that it </w:t>
      </w:r>
      <w:r w:rsidR="007408EF">
        <w:rPr>
          <w:rFonts w:ascii="Arial" w:hAnsi="Arial" w:cs="Arial"/>
          <w:color w:val="000000"/>
          <w:sz w:val="24"/>
          <w:szCs w:val="24"/>
          <w:lang w:eastAsia="en-GB"/>
        </w:rPr>
        <w:t xml:space="preserve">identifies as </w:t>
      </w:r>
      <w:proofErr w:type="gramStart"/>
      <w:r w:rsidR="007408EF">
        <w:rPr>
          <w:rFonts w:ascii="Arial" w:hAnsi="Arial" w:cs="Arial"/>
          <w:color w:val="000000"/>
          <w:sz w:val="24"/>
          <w:szCs w:val="24"/>
          <w:lang w:eastAsia="en-GB"/>
        </w:rPr>
        <w:t>required</w:t>
      </w:r>
      <w:proofErr w:type="gramEnd"/>
      <w:r w:rsidR="007408EF">
        <w:rPr>
          <w:rFonts w:ascii="Arial" w:hAnsi="Arial" w:cs="Arial"/>
          <w:color w:val="000000"/>
          <w:sz w:val="24"/>
          <w:szCs w:val="24"/>
          <w:lang w:eastAsia="en-GB"/>
        </w:rPr>
        <w:t xml:space="preserve"> it will work towards meeting it and make this a priority in financial planning </w:t>
      </w:r>
    </w:p>
    <w:p w14:paraId="5277EB28" w14:textId="77777777" w:rsidR="00D83E0F" w:rsidRDefault="00D83E0F" w:rsidP="00D83E0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b/>
          <w:color w:val="22082D"/>
          <w:sz w:val="24"/>
          <w:szCs w:val="24"/>
          <w:lang w:eastAsia="en-GB"/>
        </w:rPr>
        <w:lastRenderedPageBreak/>
        <w:t>Procedure</w:t>
      </w:r>
    </w:p>
    <w:p w14:paraId="5277EB29" w14:textId="06D8A8EB" w:rsidR="00D83E0F" w:rsidRDefault="00D83E0F" w:rsidP="00D83E0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To ensure this policy is complied with ______________ will </w:t>
      </w:r>
      <w:r w:rsidR="00373FC4">
        <w:rPr>
          <w:rFonts w:ascii="Arial" w:hAnsi="Arial" w:cs="Arial"/>
          <w:color w:val="000000"/>
          <w:sz w:val="24"/>
          <w:szCs w:val="24"/>
          <w:lang w:eastAsia="en-GB"/>
        </w:rPr>
        <w:t>endeavour</w:t>
      </w: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 to ensure:</w:t>
      </w:r>
    </w:p>
    <w:p w14:paraId="5277EB2A" w14:textId="77777777" w:rsidR="00D83E0F" w:rsidRDefault="00D83E0F" w:rsidP="00D83E0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hAnsi="Arial"/>
          <w:sz w:val="24"/>
          <w:szCs w:val="24"/>
          <w:lang w:eastAsia="en-GB"/>
        </w:rPr>
      </w:pPr>
      <w:r>
        <w:rPr>
          <w:rFonts w:ascii="Arial" w:hAnsi="Arial"/>
          <w:sz w:val="24"/>
          <w:szCs w:val="24"/>
          <w:lang w:eastAsia="en-GB"/>
        </w:rPr>
        <w:t>That we maintain our level of reserves as outlined above</w:t>
      </w:r>
    </w:p>
    <w:p w14:paraId="5277EB2B" w14:textId="77777777" w:rsidR="00D83E0F" w:rsidRDefault="00D83E0F" w:rsidP="00D83E0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hAnsi="Arial"/>
          <w:sz w:val="24"/>
          <w:szCs w:val="24"/>
          <w:lang w:eastAsia="en-GB"/>
        </w:rPr>
      </w:pPr>
      <w:r>
        <w:rPr>
          <w:rFonts w:ascii="Arial" w:hAnsi="Arial"/>
          <w:sz w:val="24"/>
          <w:szCs w:val="24"/>
          <w:lang w:eastAsia="en-GB"/>
        </w:rPr>
        <w:t>The level of reserves are consistently reviewed with future financial sustainability in mind</w:t>
      </w:r>
    </w:p>
    <w:p w14:paraId="5277EB2C" w14:textId="77777777" w:rsidR="00D83E0F" w:rsidRDefault="00D83E0F" w:rsidP="00D83E0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hAnsi="Arial"/>
          <w:sz w:val="24"/>
          <w:szCs w:val="24"/>
          <w:lang w:eastAsia="en-GB"/>
        </w:rPr>
      </w:pPr>
      <w:r>
        <w:rPr>
          <w:rFonts w:ascii="Arial" w:hAnsi="Arial"/>
          <w:sz w:val="24"/>
          <w:szCs w:val="24"/>
          <w:lang w:eastAsia="en-GB"/>
        </w:rPr>
        <w:t>Work with the treasurer to ensure reserve levels are monitored and maintained</w:t>
      </w:r>
    </w:p>
    <w:p w14:paraId="5277EB2D" w14:textId="77777777" w:rsidR="00D83E0F" w:rsidRDefault="00D83E0F" w:rsidP="00D83E0F">
      <w:pPr>
        <w:shd w:val="clear" w:color="auto" w:fill="FFFFFF"/>
        <w:spacing w:after="0" w:line="360" w:lineRule="auto"/>
        <w:jc w:val="both"/>
        <w:rPr>
          <w:rFonts w:ascii="Arial" w:hAnsi="Arial"/>
          <w:sz w:val="24"/>
          <w:szCs w:val="24"/>
          <w:lang w:eastAsia="en-GB"/>
        </w:rPr>
      </w:pPr>
    </w:p>
    <w:p w14:paraId="5277EB2E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1" w:name="_Hlk22028224"/>
      <w:r>
        <w:rPr>
          <w:rFonts w:ascii="Arial" w:hAnsi="Arial" w:cs="Arial"/>
          <w:b/>
          <w:sz w:val="24"/>
          <w:szCs w:val="24"/>
        </w:rPr>
        <w:t>Monitoring</w:t>
      </w:r>
    </w:p>
    <w:p w14:paraId="5277EB2F" w14:textId="5EA5C0CB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policy will be reviewed annually by the </w:t>
      </w:r>
      <w:r w:rsidR="00951060">
        <w:rPr>
          <w:rFonts w:ascii="Arial" w:hAnsi="Arial" w:cs="Arial"/>
          <w:sz w:val="24"/>
          <w:szCs w:val="24"/>
        </w:rPr>
        <w:t>setting</w:t>
      </w:r>
      <w:r>
        <w:rPr>
          <w:rFonts w:ascii="Arial" w:hAnsi="Arial" w:cs="Arial"/>
          <w:sz w:val="24"/>
          <w:szCs w:val="24"/>
        </w:rPr>
        <w:t xml:space="preserve"> to ensure it </w:t>
      </w:r>
    </w:p>
    <w:p w14:paraId="5277EB30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remains fit for purpose.</w:t>
      </w:r>
    </w:p>
    <w:p w14:paraId="5277EB31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77EB32" w14:textId="1FCA0F6C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policy was adopted by………………………………</w:t>
      </w:r>
    </w:p>
    <w:p w14:paraId="5277EB33" w14:textId="0A99A39F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Signed:…</w:t>
      </w:r>
      <w:proofErr w:type="gramEnd"/>
      <w:r>
        <w:rPr>
          <w:rFonts w:ascii="Arial" w:hAnsi="Arial" w:cs="Arial"/>
          <w:sz w:val="24"/>
          <w:szCs w:val="24"/>
        </w:rPr>
        <w:t xml:space="preserve">……………………………..on behalf of the </w:t>
      </w:r>
      <w:r w:rsidR="00CD3A25">
        <w:rPr>
          <w:rFonts w:ascii="Arial" w:hAnsi="Arial" w:cs="Arial"/>
          <w:sz w:val="24"/>
          <w:szCs w:val="24"/>
        </w:rPr>
        <w:t>setting</w:t>
      </w:r>
    </w:p>
    <w:p w14:paraId="5277EB34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Position:…</w:t>
      </w:r>
      <w:proofErr w:type="gramEnd"/>
      <w:r>
        <w:rPr>
          <w:rFonts w:ascii="Arial" w:hAnsi="Arial" w:cs="Arial"/>
          <w:sz w:val="24"/>
          <w:szCs w:val="24"/>
        </w:rPr>
        <w:t>……………………………</w:t>
      </w:r>
    </w:p>
    <w:p w14:paraId="5277EB35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Date:…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……………………………….</w:t>
      </w:r>
    </w:p>
    <w:p w14:paraId="5277EB36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77EB37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Reviewed on:</w:t>
      </w:r>
    </w:p>
    <w:p w14:paraId="5277EB38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Date:…</w:t>
      </w:r>
      <w:proofErr w:type="gramEnd"/>
      <w:r>
        <w:rPr>
          <w:rFonts w:ascii="Arial" w:hAnsi="Arial" w:cs="Arial"/>
          <w:sz w:val="24"/>
          <w:szCs w:val="24"/>
        </w:rPr>
        <w:t>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Signed:…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</w:t>
      </w:r>
    </w:p>
    <w:p w14:paraId="5277EB39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Date:…</w:t>
      </w:r>
      <w:proofErr w:type="gramEnd"/>
      <w:r>
        <w:rPr>
          <w:rFonts w:ascii="Arial" w:hAnsi="Arial" w:cs="Arial"/>
          <w:sz w:val="24"/>
          <w:szCs w:val="24"/>
        </w:rPr>
        <w:t>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Signed:…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</w:t>
      </w:r>
    </w:p>
    <w:p w14:paraId="5277EB3A" w14:textId="1ED9D2CB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Date:…</w:t>
      </w:r>
      <w:proofErr w:type="gramEnd"/>
      <w:r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Signed:…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</w:t>
      </w:r>
    </w:p>
    <w:p w14:paraId="25786A93" w14:textId="4514755D" w:rsidR="00FB1E75" w:rsidRDefault="00FB1E75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1"/>
    <w:p w14:paraId="3CE749E0" w14:textId="3A53EB4D" w:rsidR="00FB1E75" w:rsidRDefault="00FB1E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1292AB" w14:textId="77777777" w:rsidR="00373FC4" w:rsidRPr="00373FC4" w:rsidRDefault="00FB1E75" w:rsidP="004C70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73FC4">
        <w:rPr>
          <w:rFonts w:ascii="Arial" w:hAnsi="Arial" w:cs="Arial"/>
          <w:b/>
          <w:sz w:val="24"/>
          <w:szCs w:val="24"/>
        </w:rPr>
        <w:lastRenderedPageBreak/>
        <w:t xml:space="preserve">Capital Reserve </w:t>
      </w:r>
      <w:r w:rsidR="00373FC4" w:rsidRPr="00373FC4">
        <w:rPr>
          <w:rFonts w:ascii="Arial" w:hAnsi="Arial" w:cs="Arial"/>
          <w:b/>
          <w:sz w:val="24"/>
          <w:szCs w:val="24"/>
        </w:rPr>
        <w:t>Policy</w:t>
      </w:r>
    </w:p>
    <w:p w14:paraId="7688BA37" w14:textId="77777777" w:rsidR="00373FC4" w:rsidRDefault="00373FC4" w:rsidP="004C707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4076B913" w14:textId="7C918ADA" w:rsidR="00FB1E75" w:rsidRPr="003958A2" w:rsidRDefault="00B15382" w:rsidP="004C707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3958A2">
        <w:rPr>
          <w:rFonts w:ascii="Arial" w:hAnsi="Arial" w:cs="Arial"/>
          <w:i/>
          <w:sz w:val="24"/>
          <w:szCs w:val="24"/>
        </w:rPr>
        <w:t xml:space="preserve">(only necessary if you are saving towards a large capital project for example a new building, </w:t>
      </w:r>
      <w:r w:rsidR="00595785" w:rsidRPr="003958A2">
        <w:rPr>
          <w:rFonts w:ascii="Arial" w:hAnsi="Arial" w:cs="Arial"/>
          <w:i/>
          <w:sz w:val="24"/>
          <w:szCs w:val="24"/>
        </w:rPr>
        <w:t>replacing a mobile classroom or large outdoor works)</w:t>
      </w:r>
    </w:p>
    <w:p w14:paraId="41DA2DC3" w14:textId="6A1A5B1E" w:rsidR="00595785" w:rsidRDefault="00595785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5FAD4" w14:textId="50C2852F" w:rsidR="002F4311" w:rsidRDefault="008A7E0D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 has an existing capital reserve in order to </w:t>
      </w:r>
      <w:r w:rsidR="00A75D26">
        <w:rPr>
          <w:rFonts w:ascii="Arial" w:hAnsi="Arial" w:cs="Arial"/>
          <w:sz w:val="24"/>
          <w:szCs w:val="24"/>
        </w:rPr>
        <w:t xml:space="preserve">save the funds necessary for </w:t>
      </w:r>
    </w:p>
    <w:p w14:paraId="4C4D6903" w14:textId="77777777" w:rsidR="002F4311" w:rsidRDefault="002F4311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268078" w14:textId="6DCECD37" w:rsidR="00595785" w:rsidRDefault="00F01344" w:rsidP="002F431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4311">
        <w:rPr>
          <w:rFonts w:ascii="Arial" w:hAnsi="Arial" w:cs="Arial"/>
          <w:sz w:val="24"/>
          <w:szCs w:val="24"/>
        </w:rPr>
        <w:t xml:space="preserve">details of the capital </w:t>
      </w:r>
      <w:r w:rsidR="002F4311" w:rsidRPr="002F4311">
        <w:rPr>
          <w:rFonts w:ascii="Arial" w:hAnsi="Arial" w:cs="Arial"/>
          <w:sz w:val="24"/>
          <w:szCs w:val="24"/>
        </w:rPr>
        <w:t>project</w:t>
      </w:r>
      <w:r w:rsidR="002F4311">
        <w:rPr>
          <w:rFonts w:ascii="Arial" w:hAnsi="Arial" w:cs="Arial"/>
          <w:sz w:val="24"/>
          <w:szCs w:val="24"/>
        </w:rPr>
        <w:t xml:space="preserve"> inserted here</w:t>
      </w:r>
      <w:r w:rsidR="003E59BC">
        <w:rPr>
          <w:rFonts w:ascii="Arial" w:hAnsi="Arial" w:cs="Arial"/>
          <w:sz w:val="24"/>
          <w:szCs w:val="24"/>
        </w:rPr>
        <w:t>.</w:t>
      </w:r>
      <w:r w:rsidR="002F4311">
        <w:rPr>
          <w:rFonts w:ascii="Arial" w:hAnsi="Arial" w:cs="Arial"/>
          <w:sz w:val="24"/>
          <w:szCs w:val="24"/>
        </w:rPr>
        <w:t xml:space="preserve"> </w:t>
      </w:r>
    </w:p>
    <w:p w14:paraId="5454A5CB" w14:textId="5314B6CD" w:rsidR="0066628B" w:rsidRDefault="0066628B" w:rsidP="006662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B5BFAC" w14:textId="7F41FB8E" w:rsidR="0066628B" w:rsidRDefault="0066628B" w:rsidP="006662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estimate that the costs of the capital project will be </w:t>
      </w:r>
      <w:r w:rsidR="000751FA">
        <w:rPr>
          <w:rFonts w:ascii="Arial" w:hAnsi="Arial" w:cs="Arial"/>
          <w:sz w:val="24"/>
          <w:szCs w:val="24"/>
        </w:rPr>
        <w:t>£</w:t>
      </w:r>
      <w:proofErr w:type="gramStart"/>
      <w:r w:rsidR="000751FA">
        <w:rPr>
          <w:rFonts w:ascii="Arial" w:hAnsi="Arial" w:cs="Arial"/>
          <w:sz w:val="24"/>
          <w:szCs w:val="24"/>
        </w:rPr>
        <w:t>…..</w:t>
      </w:r>
      <w:proofErr w:type="gramEnd"/>
      <w:r w:rsidR="000751FA">
        <w:rPr>
          <w:rFonts w:ascii="Arial" w:hAnsi="Arial" w:cs="Arial"/>
          <w:sz w:val="24"/>
          <w:szCs w:val="24"/>
        </w:rPr>
        <w:t xml:space="preserve"> and </w:t>
      </w:r>
      <w:proofErr w:type="gramStart"/>
      <w:r w:rsidR="000751FA">
        <w:rPr>
          <w:rFonts w:ascii="Arial" w:hAnsi="Arial" w:cs="Arial"/>
          <w:sz w:val="24"/>
          <w:szCs w:val="24"/>
        </w:rPr>
        <w:t>therefore</w:t>
      </w:r>
      <w:proofErr w:type="gramEnd"/>
      <w:r w:rsidR="000751FA">
        <w:rPr>
          <w:rFonts w:ascii="Arial" w:hAnsi="Arial" w:cs="Arial"/>
          <w:sz w:val="24"/>
          <w:szCs w:val="24"/>
        </w:rPr>
        <w:t xml:space="preserve"> this reserve may contain </w:t>
      </w:r>
      <w:r w:rsidR="00A01BC6">
        <w:rPr>
          <w:rFonts w:ascii="Arial" w:hAnsi="Arial" w:cs="Arial"/>
          <w:sz w:val="24"/>
          <w:szCs w:val="24"/>
        </w:rPr>
        <w:t xml:space="preserve">any amount of money up to </w:t>
      </w:r>
      <w:r w:rsidR="00E746A0">
        <w:rPr>
          <w:rFonts w:ascii="Arial" w:hAnsi="Arial" w:cs="Arial"/>
          <w:sz w:val="24"/>
          <w:szCs w:val="24"/>
        </w:rPr>
        <w:t>the cost of realising the project.</w:t>
      </w:r>
    </w:p>
    <w:p w14:paraId="215C7AFD" w14:textId="73E6EDE2" w:rsidR="00CE7360" w:rsidRDefault="00CE7360" w:rsidP="006662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40FD38" w14:textId="1FC89A29" w:rsidR="00CE7360" w:rsidRDefault="00CE7360" w:rsidP="006662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 will seek to build this reserve out of unrestricted surpluses </w:t>
      </w:r>
      <w:r w:rsidR="00D04378">
        <w:rPr>
          <w:rFonts w:ascii="Arial" w:hAnsi="Arial" w:cs="Arial"/>
          <w:sz w:val="24"/>
          <w:szCs w:val="24"/>
        </w:rPr>
        <w:t xml:space="preserve">from the operation of the normal budget of the setting and from any specific donations, grants or fundraising </w:t>
      </w:r>
      <w:r w:rsidR="00F83B1D">
        <w:rPr>
          <w:rFonts w:ascii="Arial" w:hAnsi="Arial" w:cs="Arial"/>
          <w:sz w:val="24"/>
          <w:szCs w:val="24"/>
        </w:rPr>
        <w:t>events designated for the building project</w:t>
      </w:r>
      <w:r w:rsidR="003E59BC">
        <w:rPr>
          <w:rFonts w:ascii="Arial" w:hAnsi="Arial" w:cs="Arial"/>
          <w:sz w:val="24"/>
          <w:szCs w:val="24"/>
        </w:rPr>
        <w:t>.</w:t>
      </w:r>
    </w:p>
    <w:p w14:paraId="7AB1CAF2" w14:textId="11C39137" w:rsidR="00F83B1D" w:rsidRDefault="00F83B1D" w:rsidP="006662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A6A2A8" w14:textId="74D162CF" w:rsidR="00F83B1D" w:rsidRPr="0066628B" w:rsidRDefault="00F83B1D" w:rsidP="006662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reserve will not be prioritised over the good running of the </w:t>
      </w:r>
      <w:r w:rsidR="003E59BC">
        <w:rPr>
          <w:rFonts w:ascii="Arial" w:hAnsi="Arial" w:cs="Arial"/>
          <w:sz w:val="24"/>
          <w:szCs w:val="24"/>
        </w:rPr>
        <w:t xml:space="preserve">setting, commitment to the objects of the setting or commitments to its beneficiaries. </w:t>
      </w:r>
    </w:p>
    <w:p w14:paraId="4A007E4C" w14:textId="0FF9FFA1" w:rsidR="00346D48" w:rsidRDefault="00346D48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E2692A" w14:textId="69520903" w:rsidR="00A75D26" w:rsidRDefault="004C7073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reserve will not be prioritised over the </w:t>
      </w:r>
      <w:r w:rsidR="00D20C08">
        <w:rPr>
          <w:rFonts w:ascii="Arial" w:hAnsi="Arial" w:cs="Arial"/>
          <w:sz w:val="24"/>
          <w:szCs w:val="24"/>
        </w:rPr>
        <w:t xml:space="preserve">maintenance of the operating reserve </w:t>
      </w:r>
    </w:p>
    <w:p w14:paraId="0B3096CE" w14:textId="621600BA" w:rsidR="00D20C08" w:rsidRDefault="00D20C08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8A4F23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0C08">
        <w:rPr>
          <w:rFonts w:ascii="Arial" w:hAnsi="Arial" w:cs="Arial"/>
          <w:sz w:val="24"/>
          <w:szCs w:val="24"/>
        </w:rPr>
        <w:t>Monitoring</w:t>
      </w:r>
    </w:p>
    <w:p w14:paraId="4D0AE674" w14:textId="6EB2DC13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0C08">
        <w:rPr>
          <w:rFonts w:ascii="Arial" w:hAnsi="Arial" w:cs="Arial"/>
          <w:sz w:val="24"/>
          <w:szCs w:val="24"/>
        </w:rPr>
        <w:t>This policy will be reviewed annually by the</w:t>
      </w:r>
      <w:r w:rsidR="00CD3A25">
        <w:rPr>
          <w:rFonts w:ascii="Arial" w:hAnsi="Arial" w:cs="Arial"/>
          <w:sz w:val="24"/>
          <w:szCs w:val="24"/>
        </w:rPr>
        <w:t xml:space="preserve"> setting</w:t>
      </w:r>
      <w:r w:rsidRPr="00D20C08">
        <w:rPr>
          <w:rFonts w:ascii="Arial" w:hAnsi="Arial" w:cs="Arial"/>
          <w:sz w:val="24"/>
          <w:szCs w:val="24"/>
        </w:rPr>
        <w:t xml:space="preserve"> to ensure it </w:t>
      </w:r>
    </w:p>
    <w:p w14:paraId="3637C9D5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0C08">
        <w:rPr>
          <w:rFonts w:ascii="Arial" w:hAnsi="Arial" w:cs="Arial"/>
          <w:sz w:val="24"/>
          <w:szCs w:val="24"/>
        </w:rPr>
        <w:t>remains fit for purpose.</w:t>
      </w:r>
    </w:p>
    <w:p w14:paraId="1546B41E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789E2A" w14:textId="2E157554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0C08">
        <w:rPr>
          <w:rFonts w:ascii="Arial" w:hAnsi="Arial" w:cs="Arial"/>
          <w:sz w:val="24"/>
          <w:szCs w:val="24"/>
        </w:rPr>
        <w:t>This policy was adopted by………………………………</w:t>
      </w:r>
    </w:p>
    <w:p w14:paraId="3258A519" w14:textId="0BBDF739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20C08">
        <w:rPr>
          <w:rFonts w:ascii="Arial" w:hAnsi="Arial" w:cs="Arial"/>
          <w:sz w:val="24"/>
          <w:szCs w:val="24"/>
        </w:rPr>
        <w:t>Signed:…</w:t>
      </w:r>
      <w:proofErr w:type="gramEnd"/>
      <w:r w:rsidRPr="00D20C08">
        <w:rPr>
          <w:rFonts w:ascii="Arial" w:hAnsi="Arial" w:cs="Arial"/>
          <w:sz w:val="24"/>
          <w:szCs w:val="24"/>
        </w:rPr>
        <w:t xml:space="preserve">……………………………..on behalf of the </w:t>
      </w:r>
      <w:r w:rsidR="00CD3A25">
        <w:rPr>
          <w:rFonts w:ascii="Arial" w:hAnsi="Arial" w:cs="Arial"/>
          <w:sz w:val="24"/>
          <w:szCs w:val="24"/>
        </w:rPr>
        <w:t>setting</w:t>
      </w:r>
    </w:p>
    <w:p w14:paraId="0DC282E2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20C08">
        <w:rPr>
          <w:rFonts w:ascii="Arial" w:hAnsi="Arial" w:cs="Arial"/>
          <w:sz w:val="24"/>
          <w:szCs w:val="24"/>
        </w:rPr>
        <w:t>Position:…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……………………………</w:t>
      </w:r>
    </w:p>
    <w:p w14:paraId="7A23C08F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20C08">
        <w:rPr>
          <w:rFonts w:ascii="Arial" w:hAnsi="Arial" w:cs="Arial"/>
          <w:sz w:val="24"/>
          <w:szCs w:val="24"/>
        </w:rPr>
        <w:t>Date:…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……………………………….</w:t>
      </w:r>
    </w:p>
    <w:p w14:paraId="489F3173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38DA3A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0C08">
        <w:rPr>
          <w:rFonts w:ascii="Arial" w:hAnsi="Arial" w:cs="Arial"/>
          <w:sz w:val="24"/>
          <w:szCs w:val="24"/>
        </w:rPr>
        <w:t>Reviewed on:</w:t>
      </w:r>
    </w:p>
    <w:p w14:paraId="0618A78F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20C08">
        <w:rPr>
          <w:rFonts w:ascii="Arial" w:hAnsi="Arial" w:cs="Arial"/>
          <w:sz w:val="24"/>
          <w:szCs w:val="24"/>
        </w:rPr>
        <w:t>Date:…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……………….</w:t>
      </w:r>
      <w:r w:rsidRPr="00D20C08">
        <w:rPr>
          <w:rFonts w:ascii="Arial" w:hAnsi="Arial" w:cs="Arial"/>
          <w:sz w:val="24"/>
          <w:szCs w:val="24"/>
        </w:rPr>
        <w:tab/>
      </w:r>
      <w:r w:rsidRPr="00D20C08">
        <w:rPr>
          <w:rFonts w:ascii="Arial" w:hAnsi="Arial" w:cs="Arial"/>
          <w:sz w:val="24"/>
          <w:szCs w:val="24"/>
        </w:rPr>
        <w:tab/>
      </w:r>
      <w:proofErr w:type="gramStart"/>
      <w:r w:rsidRPr="00D20C08">
        <w:rPr>
          <w:rFonts w:ascii="Arial" w:hAnsi="Arial" w:cs="Arial"/>
          <w:sz w:val="24"/>
          <w:szCs w:val="24"/>
        </w:rPr>
        <w:t>Signed:…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…………………………………………</w:t>
      </w:r>
    </w:p>
    <w:p w14:paraId="7AE0CD2C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20C08">
        <w:rPr>
          <w:rFonts w:ascii="Arial" w:hAnsi="Arial" w:cs="Arial"/>
          <w:sz w:val="24"/>
          <w:szCs w:val="24"/>
        </w:rPr>
        <w:t>Date:…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……………….</w:t>
      </w:r>
      <w:r w:rsidRPr="00D20C08">
        <w:rPr>
          <w:rFonts w:ascii="Arial" w:hAnsi="Arial" w:cs="Arial"/>
          <w:sz w:val="24"/>
          <w:szCs w:val="24"/>
        </w:rPr>
        <w:tab/>
      </w:r>
      <w:r w:rsidRPr="00D20C08">
        <w:rPr>
          <w:rFonts w:ascii="Arial" w:hAnsi="Arial" w:cs="Arial"/>
          <w:sz w:val="24"/>
          <w:szCs w:val="24"/>
        </w:rPr>
        <w:tab/>
      </w:r>
      <w:proofErr w:type="gramStart"/>
      <w:r w:rsidRPr="00D20C08">
        <w:rPr>
          <w:rFonts w:ascii="Arial" w:hAnsi="Arial" w:cs="Arial"/>
          <w:sz w:val="24"/>
          <w:szCs w:val="24"/>
        </w:rPr>
        <w:t>Signed:…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…………………………………………</w:t>
      </w:r>
    </w:p>
    <w:p w14:paraId="1D2C01FB" w14:textId="77777777" w:rsidR="00D20C08" w:rsidRPr="00D20C08" w:rsidRDefault="00D20C08" w:rsidP="00D20C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20C08">
        <w:rPr>
          <w:rFonts w:ascii="Arial" w:hAnsi="Arial" w:cs="Arial"/>
          <w:sz w:val="24"/>
          <w:szCs w:val="24"/>
        </w:rPr>
        <w:t>Date:…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</w:t>
      </w:r>
      <w:r w:rsidRPr="00D20C08">
        <w:rPr>
          <w:rFonts w:ascii="Arial" w:hAnsi="Arial" w:cs="Arial"/>
          <w:sz w:val="24"/>
          <w:szCs w:val="24"/>
        </w:rPr>
        <w:tab/>
      </w:r>
      <w:r w:rsidRPr="00D20C08">
        <w:rPr>
          <w:rFonts w:ascii="Arial" w:hAnsi="Arial" w:cs="Arial"/>
          <w:sz w:val="24"/>
          <w:szCs w:val="24"/>
        </w:rPr>
        <w:tab/>
      </w:r>
      <w:proofErr w:type="gramStart"/>
      <w:r w:rsidRPr="00D20C08">
        <w:rPr>
          <w:rFonts w:ascii="Arial" w:hAnsi="Arial" w:cs="Arial"/>
          <w:sz w:val="24"/>
          <w:szCs w:val="24"/>
        </w:rPr>
        <w:t>Signed:…</w:t>
      </w:r>
      <w:proofErr w:type="gramEnd"/>
      <w:r w:rsidRPr="00D20C08">
        <w:rPr>
          <w:rFonts w:ascii="Arial" w:hAnsi="Arial" w:cs="Arial"/>
          <w:sz w:val="24"/>
          <w:szCs w:val="24"/>
        </w:rPr>
        <w:t>…………………………………………</w:t>
      </w:r>
    </w:p>
    <w:p w14:paraId="0126B9A3" w14:textId="77777777" w:rsidR="00D20C08" w:rsidRDefault="00D20C08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58C9F6" w14:textId="77777777" w:rsidR="00A75D26" w:rsidRDefault="00A75D26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77EB3B" w14:textId="77777777" w:rsidR="00D83E0F" w:rsidRDefault="00D83E0F" w:rsidP="00D83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77EB3C" w14:textId="77777777" w:rsidR="00D83E0F" w:rsidRDefault="00D83E0F" w:rsidP="00D83E0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4"/>
          <w:szCs w:val="24"/>
          <w:lang w:val="en-US"/>
        </w:rPr>
      </w:pPr>
    </w:p>
    <w:p w14:paraId="5277EB3D" w14:textId="77777777" w:rsidR="00E73CF4" w:rsidRDefault="00E73CF4"/>
    <w:sectPr w:rsidR="00E73CF4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7EB40" w14:textId="77777777" w:rsidR="005D5B7D" w:rsidRDefault="005D5B7D" w:rsidP="0010674C">
      <w:pPr>
        <w:spacing w:after="0" w:line="240" w:lineRule="auto"/>
      </w:pPr>
      <w:r>
        <w:separator/>
      </w:r>
    </w:p>
  </w:endnote>
  <w:endnote w:type="continuationSeparator" w:id="0">
    <w:p w14:paraId="5277EB41" w14:textId="77777777" w:rsidR="005D5B7D" w:rsidRDefault="005D5B7D" w:rsidP="0010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7EB3E" w14:textId="77777777" w:rsidR="005D5B7D" w:rsidRDefault="005D5B7D" w:rsidP="0010674C">
      <w:pPr>
        <w:spacing w:after="0" w:line="240" w:lineRule="auto"/>
      </w:pPr>
      <w:r>
        <w:separator/>
      </w:r>
    </w:p>
  </w:footnote>
  <w:footnote w:type="continuationSeparator" w:id="0">
    <w:p w14:paraId="5277EB3F" w14:textId="77777777" w:rsidR="005D5B7D" w:rsidRDefault="005D5B7D" w:rsidP="00106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7EB43" w14:textId="1353488A" w:rsidR="0010674C" w:rsidRDefault="00C10161">
    <w:pPr>
      <w:pStyle w:val="Header"/>
    </w:pPr>
    <w:sdt>
      <w:sdtPr>
        <w:id w:val="-1846318539"/>
        <w:docPartObj>
          <w:docPartGallery w:val="Watermarks"/>
          <w:docPartUnique/>
        </w:docPartObj>
      </w:sdtPr>
      <w:sdtEndPr/>
      <w:sdtContent>
        <w:r>
          <w:rPr>
            <w:noProof/>
            <w:lang w:val="en-US" w:eastAsia="zh-TW"/>
          </w:rPr>
          <w:pict w14:anchorId="5277EB4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C752F"/>
    <w:multiLevelType w:val="hybridMultilevel"/>
    <w:tmpl w:val="9ADEC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E369D"/>
    <w:multiLevelType w:val="hybridMultilevel"/>
    <w:tmpl w:val="EACE8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17721"/>
    <w:multiLevelType w:val="hybridMultilevel"/>
    <w:tmpl w:val="F2ECE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B439F"/>
    <w:multiLevelType w:val="hybridMultilevel"/>
    <w:tmpl w:val="D9D2C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05C7E"/>
    <w:multiLevelType w:val="hybridMultilevel"/>
    <w:tmpl w:val="13A4EC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6EC7"/>
    <w:multiLevelType w:val="hybridMultilevel"/>
    <w:tmpl w:val="23CE06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0F"/>
    <w:rsid w:val="00007375"/>
    <w:rsid w:val="0006182F"/>
    <w:rsid w:val="000751FA"/>
    <w:rsid w:val="00097D30"/>
    <w:rsid w:val="000B2F9A"/>
    <w:rsid w:val="000E7730"/>
    <w:rsid w:val="0010674C"/>
    <w:rsid w:val="001D6603"/>
    <w:rsid w:val="0025241D"/>
    <w:rsid w:val="00254C39"/>
    <w:rsid w:val="002F4311"/>
    <w:rsid w:val="002F77AC"/>
    <w:rsid w:val="00346D48"/>
    <w:rsid w:val="00373FC4"/>
    <w:rsid w:val="003958A2"/>
    <w:rsid w:val="003E59BC"/>
    <w:rsid w:val="00415B7C"/>
    <w:rsid w:val="00471FCD"/>
    <w:rsid w:val="004C7073"/>
    <w:rsid w:val="00595785"/>
    <w:rsid w:val="005D5B7D"/>
    <w:rsid w:val="0066628B"/>
    <w:rsid w:val="007408EF"/>
    <w:rsid w:val="0081477A"/>
    <w:rsid w:val="008227C2"/>
    <w:rsid w:val="00857117"/>
    <w:rsid w:val="008A7E0D"/>
    <w:rsid w:val="00951060"/>
    <w:rsid w:val="00A01BC6"/>
    <w:rsid w:val="00A47082"/>
    <w:rsid w:val="00A75D26"/>
    <w:rsid w:val="00B15382"/>
    <w:rsid w:val="00BC25C0"/>
    <w:rsid w:val="00C10161"/>
    <w:rsid w:val="00C358C2"/>
    <w:rsid w:val="00CD3A25"/>
    <w:rsid w:val="00CD5CC2"/>
    <w:rsid w:val="00CE01CB"/>
    <w:rsid w:val="00CE7360"/>
    <w:rsid w:val="00CF3877"/>
    <w:rsid w:val="00D04378"/>
    <w:rsid w:val="00D20C08"/>
    <w:rsid w:val="00D83E0F"/>
    <w:rsid w:val="00E66ABD"/>
    <w:rsid w:val="00E73CF4"/>
    <w:rsid w:val="00E746A0"/>
    <w:rsid w:val="00F01344"/>
    <w:rsid w:val="00F83B1D"/>
    <w:rsid w:val="00FB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277EB18"/>
  <w15:docId w15:val="{D76D9666-A51C-45CF-B09D-6A923D40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E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4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06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74C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C2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7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1CD4C1E425F44834823113EF3C523" ma:contentTypeVersion="13" ma:contentTypeDescription="Create a new document." ma:contentTypeScope="" ma:versionID="9181449dad6ef2ba97626c8b773c5b12">
  <xsd:schema xmlns:xsd="http://www.w3.org/2001/XMLSchema" xmlns:xs="http://www.w3.org/2001/XMLSchema" xmlns:p="http://schemas.microsoft.com/office/2006/metadata/properties" xmlns:ns2="7799cdad-de06-48aa-85f8-fc5d0818ae2c" xmlns:ns3="db408c76-4675-4f5d-8ed0-0686a08168ab" targetNamespace="http://schemas.microsoft.com/office/2006/metadata/properties" ma:root="true" ma:fieldsID="d0804051c1830f39260522ed0eca9a15" ns2:_="" ns3:_="">
    <xsd:import namespace="7799cdad-de06-48aa-85f8-fc5d0818ae2c"/>
    <xsd:import namespace="db408c76-4675-4f5d-8ed0-0686a0816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9cdad-de06-48aa-85f8-fc5d0818a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08c76-4675-4f5d-8ed0-0686a0816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10885-697D-4BB4-8E76-88BDBA73682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db408c76-4675-4f5d-8ed0-0686a08168ab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7799cdad-de06-48aa-85f8-fc5d0818ae2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9CF370-9957-436F-9C36-A90D20E32F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EF6592-7B0B-461E-8A3B-FEACBC670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99cdad-de06-48aa-85f8-fc5d0818ae2c"/>
    <ds:schemaRef ds:uri="db408c76-4675-4f5d-8ed0-0686a0816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8B61A5-4FB3-4F41-8A55-5B8A7DCA6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Rainey</dc:creator>
  <cp:lastModifiedBy>Dolores Murtagh</cp:lastModifiedBy>
  <cp:revision>2</cp:revision>
  <dcterms:created xsi:type="dcterms:W3CDTF">2020-12-18T15:15:00Z</dcterms:created>
  <dcterms:modified xsi:type="dcterms:W3CDTF">2020-12-18T15:15:00Z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0x010100A691CD4C1E425F44834823113EF3C523</vt:lpwstr>
  </property>
  <property fmtid="{D5CDD505-2E9C-101B-9397-08002B2CF9AE}" pid="3" name="Order">
    <vt:r8>3629600</vt:r8>
  </property>
</Properties>
</file>